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92A" w:rsidRDefault="0018592A" w:rsidP="0018592A"/>
    <w:p w:rsidR="0018592A" w:rsidRDefault="0018592A" w:rsidP="0018592A"/>
    <w:p w:rsidR="0018592A" w:rsidRDefault="0018592A" w:rsidP="0018592A">
      <w:r>
        <w:t>Спецпроект РИА «Воронеж». Вызовы судьбы. Жизнь в четырех стенах</w:t>
      </w:r>
    </w:p>
    <w:p w:rsidR="0018592A" w:rsidRDefault="0018592A" w:rsidP="0018592A">
      <w:r>
        <w:t xml:space="preserve">Из-за отсутствия пандуса Светлана </w:t>
      </w:r>
      <w:proofErr w:type="spellStart"/>
      <w:r>
        <w:t>Арапова</w:t>
      </w:r>
      <w:proofErr w:type="spellEnd"/>
      <w:r>
        <w:t xml:space="preserve"> несколько лет не была на улице.</w:t>
      </w:r>
    </w:p>
    <w:p w:rsidR="0018592A" w:rsidRDefault="0018592A" w:rsidP="0018592A">
      <w:bookmarkStart w:id="0" w:name="_GoBack"/>
      <w:bookmarkEnd w:id="0"/>
    </w:p>
    <w:p w:rsidR="0018592A" w:rsidRDefault="0018592A" w:rsidP="0018592A">
      <w:r>
        <w:t xml:space="preserve">В проекте «Вызовы судьбы» журналисты РИА «Воронеж» рассказывают о чудесах и трагедиях, верности и предательстве, сложностях и радостях семейных отношений. В среду, 23 августа, героиней проекта стала 51-летняя Светлана </w:t>
      </w:r>
      <w:proofErr w:type="spellStart"/>
      <w:r>
        <w:t>Арапова</w:t>
      </w:r>
      <w:proofErr w:type="spellEnd"/>
      <w:r>
        <w:t>. Женщина не ходит с 14 лет. Из-за отсутствия пандуса в подъезде уже почти 40 лет она не может самостоятельно выбраться на улицу. Раньше выйти из четырех стен ей помогали: сначала отец, затем отчим. Мужчины спускали и поднимали по ступенькам Светлану в коляске. Несколько лет назад ситуация осложнилась. Из родственников в живых осталась только 76-летняя мама, которой не под силу одной вывозить дочь на улицу. От тоски Светлану спасает рисование и кормление воробьев на подоконнике.</w:t>
      </w:r>
    </w:p>
    <w:p w:rsidR="0018592A" w:rsidRDefault="0018592A" w:rsidP="0018592A"/>
    <w:p w:rsidR="0018592A" w:rsidRDefault="0018592A" w:rsidP="0018592A">
      <w:r>
        <w:t>Светлана живет в «</w:t>
      </w:r>
      <w:proofErr w:type="spellStart"/>
      <w:r>
        <w:t>двушке</w:t>
      </w:r>
      <w:proofErr w:type="spellEnd"/>
      <w:r>
        <w:t>» на окраине Воронежа. По квартире на коляске она перемещается свободно. Сама открыла нам входную дверь, затем заехала в кухню, поставила на плиту чайник и вернулась в свою комнату. В своих 45 кв. м она чувствует себя уверенно. Но зона комфорта заканчивается сразу за порогом квартиры. Пять ступенек в подъезде и четыре на улице стали причиной ее заточения.</w:t>
      </w:r>
    </w:p>
    <w:p w:rsidR="0018592A" w:rsidRDefault="0018592A" w:rsidP="0018592A"/>
    <w:p w:rsidR="0018592A" w:rsidRDefault="0018592A" w:rsidP="0018592A">
      <w:r>
        <w:t xml:space="preserve">– Был бы пандус, я бы смогла самостоятельно на улицу выходить, воздухом дышать да просто сидеть и на небо, цветы, людей мимо проходящих смотреть. А без пандуса я в собственной квартире как в тюрьме. Просить незнакомых людей, чтобы они спустили и потом обратно затащили меня по порожкам, я стесняюсь. </w:t>
      </w:r>
      <w:proofErr w:type="gramStart"/>
      <w:r>
        <w:t>Зачем им мне помогать, время свое на инвалида какого-то тратить</w:t>
      </w:r>
      <w:proofErr w:type="gramEnd"/>
      <w:r>
        <w:t>, – говорит Светлана.</w:t>
      </w:r>
    </w:p>
    <w:p w:rsidR="0018592A" w:rsidRDefault="0018592A" w:rsidP="0018592A"/>
    <w:p w:rsidR="0018592A" w:rsidRDefault="0018592A" w:rsidP="0018592A">
      <w:r>
        <w:t xml:space="preserve">По словам мамы нашей героини, Нины, ее дочь родилась слабым, больным ребенком. Врачи обнаружили у нее врожденный </w:t>
      </w:r>
      <w:proofErr w:type="spellStart"/>
      <w:r>
        <w:t>кифосколиоз</w:t>
      </w:r>
      <w:proofErr w:type="spellEnd"/>
      <w:r>
        <w:t xml:space="preserve"> (болезнь, поражающая грудной отдел позвоночника – РИА «Воронеж»), </w:t>
      </w:r>
      <w:proofErr w:type="spellStart"/>
      <w:r>
        <w:t>косолапие</w:t>
      </w:r>
      <w:proofErr w:type="spellEnd"/>
      <w:r>
        <w:t>, ко всему прочему у девочки была только одна почка. Еще до школы Света перенесла несколько операций на ногах, после которых она не только начала нормально ходить, но даже смогла играть в догонялки и в футбол.</w:t>
      </w:r>
    </w:p>
    <w:p w:rsidR="0018592A" w:rsidRDefault="0018592A" w:rsidP="0018592A"/>
    <w:p w:rsidR="0018592A" w:rsidRDefault="0018592A" w:rsidP="0018592A">
      <w:r>
        <w:t xml:space="preserve">– Мы думали, Света пошла на поправку, но радость оказалась недолгой. Когда дочери было 12 лет, нам предложили ее на год отдать в интернат для детей с проблемами здоровья. Сказали, что там Света одновременно будет учиться и лечиться, ей будут делать разные процедуры для спины, массаж. И, когда она там находилась, ее без нашего спроса отправили в больницу. Это сейчас с помощью сотовых телефонов все новости быстро передаются, а тогда в середине 70-х мы с мужем про госпитализацию своего ребенка узнали только через несколько дней. Приехали в больницу взволнованные, но врачи нас успокоили. Сказали, что к ним приехал столичный доктор, который как раз знает, как лечить детей с </w:t>
      </w:r>
      <w:proofErr w:type="spellStart"/>
      <w:r>
        <w:t>кифосколиозом</w:t>
      </w:r>
      <w:proofErr w:type="spellEnd"/>
      <w:r>
        <w:t xml:space="preserve">, и нам с ним очень повезло. Мы поверили врачам, а что нам еще оставалось делать? Ее там держали на растяжках, брали пункцию спинного мозга. А в итоге состояние только ухудшилось. После выписки Света еле держалась на ногах, </w:t>
      </w:r>
      <w:r>
        <w:lastRenderedPageBreak/>
        <w:t xml:space="preserve">ходила по стенке. А к 14 годам она совсем ослабла. С трудом передвигалась на костылях в ортопедических аппаратах, – вспоминает Нина </w:t>
      </w:r>
      <w:proofErr w:type="spellStart"/>
      <w:r>
        <w:t>Арапова</w:t>
      </w:r>
      <w:proofErr w:type="spellEnd"/>
      <w:r>
        <w:t>.</w:t>
      </w:r>
    </w:p>
    <w:p w:rsidR="0018592A" w:rsidRDefault="0018592A" w:rsidP="0018592A"/>
    <w:p w:rsidR="0018592A" w:rsidRDefault="0018592A" w:rsidP="0018592A">
      <w:r>
        <w:t>Выяснять, кто довел дочь до такого состояния, родители Светы не стали.</w:t>
      </w:r>
    </w:p>
    <w:p w:rsidR="0018592A" w:rsidRDefault="0018592A" w:rsidP="0018592A"/>
    <w:p w:rsidR="0018592A" w:rsidRDefault="0018592A" w:rsidP="0018592A">
      <w:r>
        <w:t xml:space="preserve">– Не то время было, ни о каких врачебных ошибках, тем более судах, даже никто заикнуться не мог. Мы были простыми работягами. Я была маляром, муж шофером, нас бы даже никто слушать не стал – ни в больнице, ни в других инстанциях. Мы боялись за дочь, нам тогда уже не до лечения было, главное, чтобы она жива была. С тех пор мы стараемся к врачам как можно меньше обращаться. Одна надежда только на Бога, как он решит, так и будет, – вполголоса, чтобы не слышала дочь, говорит Нина </w:t>
      </w:r>
      <w:proofErr w:type="spellStart"/>
      <w:r>
        <w:t>Арапова</w:t>
      </w:r>
      <w:proofErr w:type="spellEnd"/>
      <w:r>
        <w:t>.</w:t>
      </w:r>
    </w:p>
    <w:p w:rsidR="0018592A" w:rsidRDefault="0018592A" w:rsidP="0018592A"/>
    <w:p w:rsidR="0018592A" w:rsidRDefault="0018592A" w:rsidP="0018592A">
      <w:r>
        <w:t>После больницы Свету перевели на надомное обучение. Она закончила девять классов, и после этого, по ее признанию, жизнь словно замерла на месте. О дальнейшем обучении Светы родители даже не думали. Чтобы получить профессию, дочь нужно было каждый день возить в училище, а она была слишком слаба. И дело было не только в здоровье. Устроиться на работу молодому инвалиду в советское время было намного сложнее, чем сейчас. Людям с инвалидностью с детства внушали, что светлого будущего ждать не стоит, поэтому многие, как и наша героиня, сидели дома, превращались в невидимок для общества.</w:t>
      </w:r>
    </w:p>
    <w:p w:rsidR="0018592A" w:rsidRDefault="0018592A" w:rsidP="0018592A"/>
    <w:p w:rsidR="0018592A" w:rsidRDefault="0018592A" w:rsidP="0018592A">
      <w:r>
        <w:t>– Когда бабушка была жива, меня к ней на лето отвозили. А после ее смерти все дни одинаковыми стали. Только пейзаж за окном менялся. Что я делала все эти годы? Читала, люблю зарубежную и российскую классику, смотрела все подряд по телевизору, училась готовить. Благодаря этому, если мама куда-то уезжает, не боюсь остаться одна – с голода точно не умру, главное только, чтобы в кране вода была и в холодильнике продукты, – ловко доставая посуду из кухонного шкафа, говорит Светлана.</w:t>
      </w:r>
    </w:p>
    <w:p w:rsidR="0018592A" w:rsidRDefault="0018592A" w:rsidP="0018592A"/>
    <w:p w:rsidR="0018592A" w:rsidRDefault="0018592A" w:rsidP="0018592A">
      <w:r>
        <w:t>В 90-х годах лет Светлана серьезно увлеклась живописью. Говорит, тяга к рисованию у нее была еще в детстве, но из-за проблем со здоровьем никакие художественные кружки она не посещала.</w:t>
      </w:r>
    </w:p>
    <w:p w:rsidR="0018592A" w:rsidRDefault="0018592A" w:rsidP="0018592A"/>
    <w:p w:rsidR="0018592A" w:rsidRDefault="0018592A" w:rsidP="0018592A">
      <w:r>
        <w:t>– В какой-то момент мне очень сильно захотелось рисовать. Это было похоже на наваждение. Я тогда на всем подряд рисовала: в альбомах, на картонках, деревяшках. Позже одни добрые люди подарили мне холсты и набор масляных красок, и я начала рисовать что-то похожее на картины. Люблю писать с натуры, но так как с выходом из дома у меня проблема, пейзажи я изображать не могу, поэтому чаще всего работаю с натюрмортами. Вот эта картина как получилась, мама принесла ветку сирени, поставила в вазу, я ее и нарисовала, – показывая картину, объясняет Света.</w:t>
      </w:r>
    </w:p>
    <w:p w:rsidR="0018592A" w:rsidRDefault="0018592A" w:rsidP="0018592A"/>
    <w:p w:rsidR="0018592A" w:rsidRDefault="0018592A" w:rsidP="0018592A">
      <w:r>
        <w:t>Рисует Света сидя на полу. Для этого она сначала с помощью рук перемещается из коляски на кровать, а с кровати спускается на ковер. Достает палитру, кисточки, краски. Мольберт она не использует, когда рисует, холст держит в руках.</w:t>
      </w:r>
    </w:p>
    <w:p w:rsidR="0018592A" w:rsidRDefault="0018592A" w:rsidP="0018592A"/>
    <w:p w:rsidR="0018592A" w:rsidRDefault="0018592A" w:rsidP="0018592A">
      <w:r>
        <w:lastRenderedPageBreak/>
        <w:t>– Так могу часами сидеть и рисовать, мне же спешить некуда, – иронизирует наша героиня. – Кроме пейзажей я люблю выдуманных персонажей рисовать. Сейчас, например, я работаю над иллюстрациями к сказке калачевской поэтессы и параллельно рисую голубя и его голубку. А однажды я нарисовала автопортрет. Там я изобразила себя в образе цыганки, главной героини песни «Мой костер в тумане светит». Рисовала себя с помощью зеркала.</w:t>
      </w:r>
    </w:p>
    <w:p w:rsidR="0018592A" w:rsidRDefault="0018592A" w:rsidP="0018592A"/>
    <w:p w:rsidR="0018592A" w:rsidRDefault="0018592A" w:rsidP="0018592A">
      <w:r>
        <w:t>Сколько картин она нарисовала за 20 лет, Светлана не знает. Часть висит на стенах в квартире, еще больше без рамок лежат под столом и кроватью.</w:t>
      </w:r>
    </w:p>
    <w:p w:rsidR="0018592A" w:rsidRDefault="0018592A" w:rsidP="0018592A"/>
    <w:p w:rsidR="0018592A" w:rsidRDefault="0018592A" w:rsidP="0018592A">
      <w:r>
        <w:t>– Рисую и складываю, а куда мне их девать. Вот краски масляные закончатся, и перестану рисовать. Он дорогие, мне их не купить. И останется у меня только одна радость – кормить моих пернатых друзей, – с грустью произносит Светлана.</w:t>
      </w:r>
    </w:p>
    <w:p w:rsidR="0018592A" w:rsidRDefault="0018592A" w:rsidP="0018592A"/>
    <w:p w:rsidR="0018592A" w:rsidRDefault="0018592A" w:rsidP="0018592A">
      <w:r>
        <w:t>Воробьев Света кормит каждый день. Для этого она залезает на стол, стоящий рядом с подоконником, открывает окно и насыпает в нижнюю часть рамы разные крупы.</w:t>
      </w:r>
    </w:p>
    <w:p w:rsidR="0018592A" w:rsidRDefault="0018592A" w:rsidP="0018592A"/>
    <w:p w:rsidR="0018592A" w:rsidRDefault="0018592A" w:rsidP="0018592A">
      <w:r>
        <w:t xml:space="preserve">Светлана призналась нам, что у нее есть три мечты. Самая главная – чтобы в ее доме появился </w:t>
      </w:r>
      <w:proofErr w:type="gramStart"/>
      <w:r>
        <w:t>пандус</w:t>
      </w:r>
      <w:proofErr w:type="gramEnd"/>
      <w:r>
        <w:t xml:space="preserve"> и она смогла самостоятельно выбираться на улицу. Вторая – организовать персональную выставку, где можно было бы продать пару картин, чтобы пополнить запас красок и холстов. И третья – приобрести ноутбук или планшет. С их помощью Света могла бы найти друзей по переписке, общаться по </w:t>
      </w:r>
      <w:proofErr w:type="spellStart"/>
      <w:r>
        <w:t>Skype</w:t>
      </w:r>
      <w:proofErr w:type="spellEnd"/>
      <w:r>
        <w:t xml:space="preserve"> с подругой-писательницей из Калача, смотреть фильмы об искусстве и природе.</w:t>
      </w:r>
    </w:p>
    <w:p w:rsidR="0018592A" w:rsidRDefault="0018592A" w:rsidP="0018592A"/>
    <w:p w:rsidR="0018592A" w:rsidRDefault="0018592A" w:rsidP="0018592A">
      <w:r>
        <w:t xml:space="preserve">Редакция РИА «Воронеж» обратилась за помощью в организации пандуса в учебно-ресурсный центр «Доступная среда», который занимается вопросами </w:t>
      </w:r>
      <w:proofErr w:type="spellStart"/>
      <w:r>
        <w:t>безбарьерной</w:t>
      </w:r>
      <w:proofErr w:type="spellEnd"/>
      <w:r>
        <w:t xml:space="preserve"> среды в Воронежской области. Руководитель организации колясочник Александр Попов на собственном опыте знает, как обустроить в подъезде удобный и безопасный спуск для коляски.</w:t>
      </w:r>
    </w:p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/>
    <w:p w:rsidR="0018592A" w:rsidRDefault="0018592A" w:rsidP="0018592A">
      <w:r>
        <w:t xml:space="preserve">Вызовы судьбы. Жизнь в четырех стенах </w:t>
      </w:r>
    </w:p>
    <w:p w:rsidR="0018592A" w:rsidRDefault="0018592A" w:rsidP="0018592A"/>
    <w:p w:rsidR="0018592A" w:rsidRDefault="0018592A" w:rsidP="0018592A"/>
    <w:p w:rsidR="0018592A" w:rsidRDefault="0018592A" w:rsidP="0018592A">
      <w:r>
        <w:t>Также мы обращаемся к вам, уважаемые читатели! Если у кого-то дома пылится ненужный ноутбук или планшет, подарите его, пожалуйста, Светлане. Запертому в четырех стенах человеку интернет подарит возможность общения и саморазвития.</w:t>
      </w:r>
    </w:p>
    <w:p w:rsidR="0018592A" w:rsidRDefault="0018592A" w:rsidP="0018592A"/>
    <w:p w:rsidR="0018592A" w:rsidRDefault="0018592A" w:rsidP="0018592A">
      <w:r>
        <w:t xml:space="preserve">Если вы захотите помочь Светлане, пишите на электронный адрес riavrn.ru@yandex.ru с пометкой «Светлане </w:t>
      </w:r>
      <w:proofErr w:type="spellStart"/>
      <w:r>
        <w:t>Араповой</w:t>
      </w:r>
      <w:proofErr w:type="spellEnd"/>
      <w:r>
        <w:t>».</w:t>
      </w:r>
    </w:p>
    <w:p w:rsidR="0018592A" w:rsidRDefault="0018592A" w:rsidP="0018592A"/>
    <w:p w:rsidR="0018592A" w:rsidRDefault="0018592A" w:rsidP="0018592A"/>
    <w:p w:rsidR="001B224F" w:rsidRDefault="0018592A" w:rsidP="0018592A">
      <w:r>
        <w:t xml:space="preserve">Заметили ошибку? Выделите ее мышью и </w:t>
      </w:r>
      <w:proofErr w:type="spellStart"/>
      <w:r>
        <w:t>нажм</w:t>
      </w:r>
      <w:proofErr w:type="spellEnd"/>
    </w:p>
    <w:sectPr w:rsidR="001B2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92A"/>
    <w:rsid w:val="0018592A"/>
    <w:rsid w:val="0085509C"/>
    <w:rsid w:val="009E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39E45-D25F-4750-9D97-5C45A7945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</dc:creator>
  <cp:keywords/>
  <dc:description/>
  <cp:lastModifiedBy>Елена М</cp:lastModifiedBy>
  <cp:revision>1</cp:revision>
  <dcterms:created xsi:type="dcterms:W3CDTF">2017-11-24T11:18:00Z</dcterms:created>
  <dcterms:modified xsi:type="dcterms:W3CDTF">2017-11-24T11:20:00Z</dcterms:modified>
</cp:coreProperties>
</file>